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07" w:rsidRDefault="00D86807" w:rsidP="00D86807">
      <w:pPr>
        <w:spacing w:after="0" w:line="240" w:lineRule="auto"/>
      </w:pPr>
      <w:r>
        <w:t>Приказ Министерства образования и науки РФ от 13 сентября 2013 г. № 1065 “Об утверждении порядка осуществления деятельности школьных спортивных клубов и студенческих спортивных клубов”</w:t>
      </w:r>
    </w:p>
    <w:p w:rsidR="00D86807" w:rsidRDefault="00D86807" w:rsidP="00D86807">
      <w:pPr>
        <w:spacing w:after="0" w:line="240" w:lineRule="auto"/>
      </w:pPr>
      <w:r>
        <w:t>1 ноября 2013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В соответствии с частью 3 статьи 28 Федерального закона от 4 декабря 2007 г. № 329-ФЗ «О физической культуре и спорте в Российской Федерации» (Собрание законодательства Российской Федерации, 2007, № 50, ст. 6242; 2011, № 49, ст. 7062; 2013, № 27, ст. 3477), а также пунктом 5.2.63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4386), приказываю: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Утвердить прилагаемый Порядок осуществления деятельности школьных спортивных клубов и студенческих спортивных клубов.</w:t>
      </w:r>
    </w:p>
    <w:p w:rsidR="00D86807" w:rsidRDefault="00D86807" w:rsidP="00D86807">
      <w:pPr>
        <w:spacing w:after="0" w:line="240" w:lineRule="auto"/>
      </w:pPr>
      <w:r>
        <w:t xml:space="preserve">Министр </w:t>
      </w:r>
      <w:r>
        <w:tab/>
        <w:t>Д.В. Ливанов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Зарегистрировано в Минюсте РФ 22 октября 2013 г.</w:t>
      </w:r>
    </w:p>
    <w:p w:rsidR="00D86807" w:rsidRDefault="00D86807" w:rsidP="00D86807">
      <w:pPr>
        <w:spacing w:after="0" w:line="240" w:lineRule="auto"/>
      </w:pPr>
      <w:r>
        <w:t>Регистрационный № 30235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Приложение</w:t>
      </w:r>
    </w:p>
    <w:p w:rsidR="00D86807" w:rsidRDefault="00D86807" w:rsidP="00D86807">
      <w:pPr>
        <w:spacing w:after="0" w:line="240" w:lineRule="auto"/>
      </w:pPr>
      <w:r>
        <w:t>Порядок</w:t>
      </w:r>
    </w:p>
    <w:p w:rsidR="00D86807" w:rsidRDefault="00D86807" w:rsidP="00D86807">
      <w:pPr>
        <w:spacing w:after="0" w:line="240" w:lineRule="auto"/>
      </w:pPr>
      <w:r>
        <w:t>осуществления деятельности школьных спортивных клубов и студенческих спортивных клубов</w:t>
      </w:r>
    </w:p>
    <w:p w:rsidR="00D86807" w:rsidRDefault="00D86807" w:rsidP="00D86807">
      <w:pPr>
        <w:spacing w:after="0" w:line="240" w:lineRule="auto"/>
      </w:pPr>
      <w:r>
        <w:t>(утв. приказом Министерства образования и науки РФ от 13 сентября 2013 г. № 1065)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1. Настоящий Порядок определяет правила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начального общего, основного общего, среднего общего образования, среднего профессионального и высшего образования (далее соответственно - спортивные клубы, образовательные организации), и (или) обучающимися указанных организаций.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2. Спортивный клуб может создаваться образовательными организациями в качестве их структурных подразделений, а также в виде общественных объединений, не являющихся юридическими лицами.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3. Спортивный клуб, созданный в качестве структурного подразделения образовательной организации, осуществляет свою деятельность в соответствии с законодательством Российской Федерации, настоящим Порядком, уставом соответствующей образовательной организации, положением о спортивном клубе, утверждаемым в установленном уставом образовательной организации порядке.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 xml:space="preserve">Спортивный клуб, созданный в виде общественного объединения, осуществляет свою деятельность в соответствии с законодательством Российской Федерации, в том числе в соответствии с Федеральным законом от 19 мая 1995 г. № 82-ФЗ «Об общественных </w:t>
      </w:r>
      <w:proofErr w:type="gramStart"/>
      <w:r>
        <w:t>объединениях»*</w:t>
      </w:r>
      <w:proofErr w:type="gramEnd"/>
      <w:r>
        <w:t xml:space="preserve"> и настоящим Порядком.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4. Спортивный клуб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и студенческого спорта.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5. Основными задачами деятельности спортивных клубов являются: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lastRenderedPageBreak/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организация физкультурно-спортивной работы с обучающимися;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участие в спортивных соревнованиях различного уровня среди образовательных организаций;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развитие волонтерского движения по пропаганде здорового образа жизни;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6. В целях реализации основных задач школьные спортивные клубы осуществляют: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 xml:space="preserve"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</w:t>
      </w:r>
      <w:proofErr w:type="gramStart"/>
      <w:r>
        <w:t>Всероссийских соревнований</w:t>
      </w:r>
      <w:proofErr w:type="gramEnd"/>
      <w:r>
        <w:t xml:space="preserve"> обучающихся по различным видам спорта, проводимых в данных образовательных организациях;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формирование команд по различным видам спорта и обеспечение их участия в соревнованиях разного уровня;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поощрение обучающихся, добившихся высоких показателей в физкультурно-спортивной работе;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7. В целях реализации основных задач студенческие спортивные клубы осуществляют: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пропаганду в образовательных организациях, реализующих образовательные программы среднего профессионального и высшего образования, основных идей физической культуры, спорта, здорового образа жизни среди обучающихся и педагогических работников указанных образовательных организаций;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воспитание физических и морально-волевых качеств, укрепление здоровья обучающихся, повышение уровня профессиональной готовности, социальной активности обучающихся и педагогических работников образовательных организаций, реализующих образовательные программы среднего профессионального и высшего образования, посредством занятий физической культурой и спортом;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 xml:space="preserve"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среднего профессионального и высшего образования, в том числе </w:t>
      </w:r>
      <w:proofErr w:type="spellStart"/>
      <w:r>
        <w:t>внутривузовских</w:t>
      </w:r>
      <w:proofErr w:type="spellEnd"/>
      <w:r>
        <w:t xml:space="preserve"> спартакиад и соревнований по различным видам спорта;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участие в спортивных соревнованиях различного уровня, в том числе организуемых и проводимых студенческими спортивными лигами;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формирование сборных студенческих спортивных команд по различным видам спорта для участия в соревнованиях различного уровня;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обеспечение поощрения обучающихся, добившихся высоких показателей в физкультурно-спортивных мероприятиях;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среднего профессионального и высшего образования;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оказание поддержки деятельности волонтерских движений по пропаганде здорового образа жизни и студенческого самоуправления в образовательных организациях, реализующих образовательные программы среднего профессионального и высшего образования;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создание условий для вовлечения обучающихся образовательных организаций, реализующих образовательные программы среднего профессионального и высшего образования, в занятия физической культурой и спортом;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организацию работы летних и зимних спортивно-оздоровительных лагерей;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организацию взаимодействия с аккредитованными спортивными федерациями по видам спорта по вопросам развития студенческого спорта;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организацию работы по активному информированию обучающихся и педагогических работников о мероприятиях, соревнованиях и программах студенческого спортивного клуба;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подготовку предложений по назначению обучающимся государственной академической стипендии, увеличенной в размерах по отношению к нормативам, установленным Правительством Российской Федерации, за особые достижения в спортивной деятельности;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направлений их деятельности, а также возрастом обучающихся с учетом состояния их здоровья.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11. 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12. 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13. Занятия в спортивном клубе осуществляются на условиях, определяемых локальными нормативными актами образовательных организаций.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К занятиям в спортивных клубах допускаются: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14.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15. Спортивный клуб может иметь собственное название, эмблему, наградную атрибутику, спортивную форму.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16. С целью развития деятельности спортивных клубов в образовательных организациях должны быть созданы необходимые условия для их функционирования.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_____________________________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* Собрание законодательства Российской Федерации, 1995, № 21, ст. 1930; 2012, № 30, ст. 4172</w:t>
      </w:r>
    </w:p>
    <w:p w:rsidR="00D86807" w:rsidRDefault="00D86807" w:rsidP="00D86807">
      <w:pPr>
        <w:spacing w:after="0" w:line="240" w:lineRule="auto"/>
      </w:pPr>
      <w:r>
        <w:t>Обзор документа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Урегулирована деятельность школьных и студенческих спортивных клубов.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 xml:space="preserve">Речь идет о клубах, не являющихся </w:t>
      </w:r>
      <w:proofErr w:type="spellStart"/>
      <w:r>
        <w:t>юрлицами</w:t>
      </w:r>
      <w:proofErr w:type="spellEnd"/>
      <w:r>
        <w:t>, создаваемых организациями, реализующими программы начального, основного, среднего общих, среднего профессионального и высшего образования, и (или) обучающимися данных организаций.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 xml:space="preserve">Клуб может создаваться в качестве их </w:t>
      </w:r>
      <w:bookmarkStart w:id="0" w:name="_GoBack"/>
      <w:bookmarkEnd w:id="0"/>
      <w:r>
        <w:t>структурного подразделения, а также в виде общественного объединения. В первом случае он руководствуется законодательством, уставом организации, положением о клубе, во втором - законодательством.</w:t>
      </w:r>
    </w:p>
    <w:p w:rsidR="00D86807" w:rsidRDefault="00D86807" w:rsidP="00D86807">
      <w:pPr>
        <w:spacing w:after="0" w:line="240" w:lineRule="auto"/>
      </w:pPr>
    </w:p>
    <w:p w:rsidR="00D86807" w:rsidRDefault="00D86807" w:rsidP="00D86807">
      <w:pPr>
        <w:spacing w:after="0" w:line="240" w:lineRule="auto"/>
      </w:pPr>
      <w:r>
        <w:t>Клуб формируется в целях вовлечения обучающихся в занятия физкультурой и спортом, развития и популяризации школьного и студенческого спорта.</w:t>
      </w:r>
    </w:p>
    <w:p w:rsidR="00D86807" w:rsidRDefault="00D86807" w:rsidP="00D86807">
      <w:pPr>
        <w:spacing w:after="0" w:line="240" w:lineRule="auto"/>
      </w:pPr>
    </w:p>
    <w:p w:rsidR="00D353C1" w:rsidRDefault="00D86807" w:rsidP="00D86807">
      <w:pPr>
        <w:spacing w:after="0" w:line="240" w:lineRule="auto"/>
      </w:pPr>
      <w:r>
        <w:t>Основные формы работы - занятия в секциях, группах и командах, которые комплектуются с учетом пола, возраста, уровня физической и спортивно-технической подготовки, а также состояния здоровья обучающихся.</w:t>
      </w:r>
    </w:p>
    <w:sectPr w:rsidR="00D3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07"/>
    <w:rsid w:val="00D353C1"/>
    <w:rsid w:val="00D8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EFB3B-D21B-431E-9A35-CE7F84FC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6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Марина Алексеевна</cp:lastModifiedBy>
  <cp:revision>1</cp:revision>
  <cp:lastPrinted>2021-10-02T04:36:00Z</cp:lastPrinted>
  <dcterms:created xsi:type="dcterms:W3CDTF">2021-10-02T04:35:00Z</dcterms:created>
  <dcterms:modified xsi:type="dcterms:W3CDTF">2021-10-02T04:38:00Z</dcterms:modified>
</cp:coreProperties>
</file>